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9" w:rsidRDefault="00A357E9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4802</w:t>
      </w:r>
      <w:r w:rsidR="00A67C6A">
        <w:rPr>
          <w:rFonts w:ascii="Times New Roman" w:hAnsi="Times New Roman" w:cs="Times New Roman"/>
          <w:sz w:val="24"/>
          <w:szCs w:val="24"/>
        </w:rPr>
        <w:t xml:space="preserve"> Miu (David), Sabina Ileana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A67C6A">
        <w:rPr>
          <w:rFonts w:ascii="Times New Roman" w:hAnsi="Times New Roman" w:cs="Times New Roman"/>
          <w:sz w:val="24"/>
          <w:szCs w:val="24"/>
        </w:rPr>
        <w:t>Implantul din titan versus implantul din zirconiu</w:t>
      </w:r>
      <w:r>
        <w:rPr>
          <w:rFonts w:ascii="Times New Roman" w:hAnsi="Times New Roman" w:cs="Times New Roman"/>
          <w:sz w:val="24"/>
          <w:szCs w:val="24"/>
        </w:rPr>
        <w:t xml:space="preserve"> . – Conducător ș</w:t>
      </w:r>
      <w:r w:rsidR="00A67C6A">
        <w:rPr>
          <w:rFonts w:ascii="Times New Roman" w:hAnsi="Times New Roman" w:cs="Times New Roman"/>
          <w:sz w:val="24"/>
          <w:szCs w:val="24"/>
        </w:rPr>
        <w:t>tiințific Ioan Sirbu . – 2019</w:t>
      </w:r>
      <w:r w:rsidR="00A67C6A">
        <w:rPr>
          <w:rFonts w:ascii="Times New Roman" w:hAnsi="Times New Roman" w:cs="Times New Roman"/>
          <w:sz w:val="24"/>
          <w:szCs w:val="24"/>
        </w:rPr>
        <w:tab/>
      </w:r>
      <w:r w:rsidR="00A67C6A">
        <w:rPr>
          <w:rFonts w:ascii="Times New Roman" w:hAnsi="Times New Roman" w:cs="Times New Roman"/>
          <w:sz w:val="24"/>
          <w:szCs w:val="24"/>
        </w:rPr>
        <w:tab/>
      </w:r>
      <w:r w:rsidR="00A67C6A">
        <w:rPr>
          <w:rFonts w:ascii="Times New Roman" w:hAnsi="Times New Roman" w:cs="Times New Roman"/>
          <w:sz w:val="24"/>
          <w:szCs w:val="24"/>
        </w:rPr>
        <w:tab/>
      </w:r>
      <w:r w:rsidR="00A67C6A">
        <w:rPr>
          <w:rFonts w:ascii="Times New Roman" w:hAnsi="Times New Roman" w:cs="Times New Roman"/>
          <w:sz w:val="24"/>
          <w:szCs w:val="24"/>
        </w:rPr>
        <w:tab/>
      </w:r>
      <w:r w:rsidR="00A67C6A">
        <w:rPr>
          <w:rFonts w:ascii="Times New Roman" w:hAnsi="Times New Roman" w:cs="Times New Roman"/>
          <w:sz w:val="24"/>
          <w:szCs w:val="24"/>
        </w:rPr>
        <w:tab/>
      </w:r>
      <w:r w:rsidR="00A67C6A">
        <w:rPr>
          <w:rFonts w:ascii="Times New Roman" w:hAnsi="Times New Roman" w:cs="Times New Roman"/>
          <w:sz w:val="24"/>
          <w:szCs w:val="24"/>
        </w:rPr>
        <w:tab/>
        <w:t>1.844.196</w:t>
      </w:r>
    </w:p>
    <w:p w:rsidR="00503543" w:rsidRDefault="00503543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543" w:rsidRDefault="00503543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4803 Criveanu, Mădălina . – Studiul etiopatogeniei infecției oro-genitale determinată de human papilloma virus . – Conducător științific Cristian Radu Popescu, Claudia Mehedințu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1.844.197</w:t>
      </w:r>
    </w:p>
    <w:p w:rsidR="006E2A36" w:rsidRDefault="006E2A3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36" w:rsidRDefault="006E2A3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4804 Dinu (Chițu), Iulia . – Rolul tratamentului neuroprotector cu citicolină în evoluția neuropatiei optice glaucomatoase . – Conducător științific Liliana Mary Voinea . – 2020   1.844.198</w:t>
      </w:r>
    </w:p>
    <w:p w:rsidR="006E2A36" w:rsidRDefault="006E2A3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36" w:rsidRDefault="006E2A3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4805 Dună, Mădălina Pușa . – Agregarea familială la pacienții cu boli autoimune reumatismale . - Conducător științific Ruxandra Ionescu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1.844.199</w:t>
      </w:r>
    </w:p>
    <w:p w:rsidR="009D3CFA" w:rsidRDefault="009D3CFA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4806 Țurcan, Natalia . – Predicție, prognostic și tratament în tulburările de funcție placentară . – Conducător științific Monica Mihaela Cîrstoiu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1.844.200</w:t>
      </w:r>
    </w:p>
    <w:p w:rsidR="009D3CFA" w:rsidRDefault="009D3CFA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CFA" w:rsidRDefault="009D3CFA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4807 Voicu, Diana Ioana . – Impactul trombofiliei asupra binomului mamă-făt . – Conducător științific Monica Mihaela Cîrstoiu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1.844.201</w:t>
      </w:r>
    </w:p>
    <w:p w:rsidR="00F10808" w:rsidRDefault="00F1080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808" w:rsidRDefault="004F5F01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4808 Chiru (Mazilu), Doina Carmen . – Evaluarea impactului formării profesionale continue asupra competențelor asistenților medicali în managementul durerii acute postoperatorii . – Conducător științific Petru Armean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1.844.202</w:t>
      </w:r>
    </w:p>
    <w:p w:rsidR="004F5F01" w:rsidRDefault="004F5F01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2F7" w:rsidRDefault="007C4654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4809 Giulea, Cosmin . – Factori clinici și paraclinici predictivi pentru evoluția postoperatorie și prognostic în patologia nodulară tiroidiană . – Conducător științific Simona Fica . – 2020 1.844.203</w:t>
      </w:r>
    </w:p>
    <w:p w:rsidR="007C0C6D" w:rsidRDefault="007C0C6D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2F7" w:rsidRDefault="00B332F7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T.D.4810 Naniu (Burtică), Sandra Natalia . – Corelații clinico-paraclinice și </w:t>
      </w:r>
      <w:r w:rsidR="007C4654">
        <w:rPr>
          <w:rFonts w:ascii="Times New Roman" w:hAnsi="Times New Roman" w:cs="Times New Roman"/>
          <w:sz w:val="24"/>
          <w:szCs w:val="24"/>
        </w:rPr>
        <w:t>perspective terapeutice în spondilita anchilozantă . – Conducător științific Ion Victor Bruckner . – 2020 1.844.204</w:t>
      </w:r>
    </w:p>
    <w:p w:rsidR="00B332F7" w:rsidRDefault="00B332F7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808" w:rsidRDefault="00F10808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4811 </w:t>
      </w:r>
      <w:r w:rsidR="00AE2F89">
        <w:rPr>
          <w:rFonts w:ascii="Times New Roman" w:hAnsi="Times New Roman" w:cs="Times New Roman"/>
          <w:sz w:val="24"/>
          <w:szCs w:val="24"/>
        </w:rPr>
        <w:t xml:space="preserve">Birjandi Masoumeh . </w:t>
      </w:r>
      <w:r w:rsidR="00B332F7">
        <w:rPr>
          <w:rFonts w:ascii="Times New Roman" w:hAnsi="Times New Roman" w:cs="Times New Roman"/>
          <w:sz w:val="24"/>
          <w:szCs w:val="24"/>
        </w:rPr>
        <w:t>–</w:t>
      </w:r>
      <w:r w:rsidR="00AE2F89">
        <w:rPr>
          <w:rFonts w:ascii="Times New Roman" w:hAnsi="Times New Roman" w:cs="Times New Roman"/>
          <w:sz w:val="24"/>
          <w:szCs w:val="24"/>
        </w:rPr>
        <w:t xml:space="preserve"> </w:t>
      </w:r>
      <w:r w:rsidR="00B332F7">
        <w:rPr>
          <w:rFonts w:ascii="Times New Roman" w:hAnsi="Times New Roman" w:cs="Times New Roman"/>
          <w:sz w:val="24"/>
          <w:szCs w:val="24"/>
        </w:rPr>
        <w:t>Indicațiile operațiilor cezariene : posibilități de reducere a procentului operațiilor cezariene . – Conducător științific Dimitrie Nanu . – 2020</w:t>
      </w:r>
      <w:r w:rsidR="00B332F7">
        <w:rPr>
          <w:rFonts w:ascii="Times New Roman" w:hAnsi="Times New Roman" w:cs="Times New Roman"/>
          <w:sz w:val="24"/>
          <w:szCs w:val="24"/>
        </w:rPr>
        <w:tab/>
        <w:t xml:space="preserve">       1.844.205</w:t>
      </w:r>
    </w:p>
    <w:p w:rsidR="00111021" w:rsidRDefault="00111021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21" w:rsidRDefault="00111021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4812 Popescu, Candice Luana . – Valorificarea plantei Portucala Oleracea L. Pentru obținerea de noicomponente cu activitate superioară pentru produse cosmetice . – Conducător științific Adrian Andrieș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F70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1.844.225 </w:t>
      </w:r>
    </w:p>
    <w:p w:rsidR="00111021" w:rsidRDefault="00111021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21" w:rsidRDefault="00111021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4813 Soggiu-Duță, Carmen Liliana . – Impactul unui program educațional intensiv adaptat preeclampsiei asupra </w:t>
      </w:r>
      <w:r w:rsidR="00EF70A9">
        <w:rPr>
          <w:rFonts w:ascii="Times New Roman" w:hAnsi="Times New Roman" w:cs="Times New Roman"/>
          <w:sz w:val="24"/>
          <w:szCs w:val="24"/>
        </w:rPr>
        <w:t>cunoștințelor cadrelor medicale din Spitalul Clinic de Obstetrică-Ginecologie Polizu, București . – Conducător științific Nicolae Suciu . – 2020</w:t>
      </w:r>
      <w:r w:rsidR="00EF70A9">
        <w:rPr>
          <w:rFonts w:ascii="Times New Roman" w:hAnsi="Times New Roman" w:cs="Times New Roman"/>
          <w:sz w:val="24"/>
          <w:szCs w:val="24"/>
        </w:rPr>
        <w:tab/>
        <w:t xml:space="preserve">        1.844.226</w:t>
      </w:r>
    </w:p>
    <w:p w:rsidR="00A87A49" w:rsidRDefault="00A87A49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A49" w:rsidRDefault="00A87A49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4815 Cârstocea, Laura . – Evaluarea posibilităților variaționale canalare la nivelul aparatului dentomaxilar . – Conducător științific Mugurel Constantin Rusu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1.844.247</w:t>
      </w:r>
    </w:p>
    <w:p w:rsid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42" w:rsidRP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4816 Ciobanu, Anca . – Prediction of preeclampsia, small for gestational age neonates and adverse perinatal outcome at 35-37 weeks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 gestation 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ător științific Gheorghe </w:t>
      </w:r>
      <w:proofErr w:type="gramStart"/>
      <w:r>
        <w:rPr>
          <w:rFonts w:ascii="Times New Roman" w:hAnsi="Times New Roman" w:cs="Times New Roman"/>
          <w:sz w:val="24"/>
          <w:szCs w:val="24"/>
        </w:rPr>
        <w:t>Peltecu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1.844.248</w:t>
      </w:r>
    </w:p>
    <w:p w:rsid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4817 Cernat (Balaban), Mihaela . – Eficiența unor terapii în reducerea efectelor adverse induse de steroizii sistemici . – Conducător științific Maria Mohora . – 2020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1.844.249</w:t>
      </w:r>
    </w:p>
    <w:p w:rsid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42" w:rsidRDefault="00C95E42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4818 Calotă, Daniela Sorina . – Contribuții la cunoașterea stării de sănătate oro-dentară a comunităților și a nevoii de educație sanitară . – Conducător științific Petru Armean . – 2020 1.844.250</w:t>
      </w: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36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4978 Cândea (Neculai-Cândea), Lavinia Simona . – Metode de marcare a preotezelor dentare – mijloc de identificare medico-legală odontostomatologică . – Conducător științific George Cristian Curcă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1.844.410</w:t>
      </w: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4979 Dragomirescu, Anca Oana . – Considerații privind variația forțelor de frecare statică în cazul aparatelor ortodontice fixe poliagregate . – Conducător științific Ecaterina Ionescu . – 2020 1.844.411</w:t>
      </w: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4980 Popescu, Marius-Nicolae . – Efectele c</w:t>
      </w:r>
      <w:r w:rsidR="00B34755">
        <w:rPr>
          <w:rFonts w:ascii="Times New Roman" w:hAnsi="Times New Roman" w:cs="Times New Roman"/>
          <w:sz w:val="24"/>
          <w:szCs w:val="24"/>
        </w:rPr>
        <w:t>linico-funcționale ale infiltraț</w:t>
      </w:r>
      <w:r>
        <w:rPr>
          <w:rFonts w:ascii="Times New Roman" w:hAnsi="Times New Roman" w:cs="Times New Roman"/>
          <w:sz w:val="24"/>
          <w:szCs w:val="24"/>
        </w:rPr>
        <w:t xml:space="preserve">iilor ghidate ecografic cu toxina botulinica tip A </w:t>
      </w:r>
      <w:r w:rsidR="00B34755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spasticitatea</w:t>
      </w:r>
      <w:r w:rsidR="00B3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membrului superior post accident vascular cerebral . – Conducător științific Mihai Berteanu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1.844.412</w:t>
      </w: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4981 Cîmpean, Cristina-Daniela . – O nouă metodă de analiză informațională a apelor minerale medicinale . -  Conducător științific Mihai Berteanu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1.844.413</w:t>
      </w: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4982 Barbu (Moldoveanu), VanessA Gabriela . – Evaluarea parametrilor dozimetrici în cadrul planificării radioterapiei cu fracționare convențională și hipofracționare prin tehnici de radioterapie 3D conformațional sau cu intensitate modulată pentru gliobastom . – Conducător științific Rodica Anghel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1.844.414</w:t>
      </w: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4983 Radu, Mihaela-Alexandra . – Evoluția și înbunătățirea procedeelor alloplastice în reconstrucția mamară postmastectomie . – Conducător științific Alexandru Blidaru . – 2020 1.844.415</w:t>
      </w: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66" w:rsidRDefault="00A55566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4984  Șubă, Raluca Gabriela . – Evaluarea impactului chirurgiei laparoscopice asupra calității vieții și fertilității pacientelor cu endometrioză profundă . - Conducător științific Bogdan Marinescu 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1.844.416</w:t>
      </w: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4985 Lică, Mircea . – Studiu comparativ asupra mijloacelor de fixare a plasei (N-Butil cianoacrilat vs agrafe resorbabile) în tratamentul minim invaziv al herniei inghinale prin procedeu TAPP . – Conducător științific Mircea Beuran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1.844.417</w:t>
      </w: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4986 Bătăilă, Vlad . – Impactul tratamentului prespital asupra calității reperfuziei coronariene la pacienții cu infarct miocardic acut cu supradenivelare de segment ST . -  Conducător științific </w:t>
      </w:r>
      <w:r w:rsidR="00BC2813">
        <w:rPr>
          <w:rFonts w:ascii="Times New Roman" w:hAnsi="Times New Roman" w:cs="Times New Roman"/>
          <w:sz w:val="24"/>
          <w:szCs w:val="24"/>
        </w:rPr>
        <w:t xml:space="preserve">Maria Dorobanțu </w:t>
      </w:r>
      <w:r>
        <w:rPr>
          <w:rFonts w:ascii="Times New Roman" w:hAnsi="Times New Roman" w:cs="Times New Roman"/>
          <w:sz w:val="24"/>
          <w:szCs w:val="24"/>
        </w:rPr>
        <w:t xml:space="preserve">.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1.844.418</w:t>
      </w: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4987 </w:t>
      </w:r>
      <w:r w:rsidR="00BC2813">
        <w:rPr>
          <w:rFonts w:ascii="Times New Roman" w:hAnsi="Times New Roman" w:cs="Times New Roman"/>
          <w:sz w:val="24"/>
          <w:szCs w:val="24"/>
        </w:rPr>
        <w:t xml:space="preserve">Mitran, Mădălina Irina . – Influența virusurilor hepatitice asupra statusului redox la pacienții cu lichen plan . - </w:t>
      </w:r>
      <w:r>
        <w:rPr>
          <w:rFonts w:ascii="Times New Roman" w:hAnsi="Times New Roman" w:cs="Times New Roman"/>
          <w:sz w:val="24"/>
          <w:szCs w:val="24"/>
        </w:rPr>
        <w:t xml:space="preserve">Conducător științific </w:t>
      </w:r>
      <w:r w:rsidR="00BC2813">
        <w:rPr>
          <w:rFonts w:ascii="Times New Roman" w:hAnsi="Times New Roman" w:cs="Times New Roman"/>
          <w:sz w:val="24"/>
          <w:szCs w:val="24"/>
        </w:rPr>
        <w:t xml:space="preserve">Mircea Ioan Popa </w:t>
      </w:r>
      <w:r>
        <w:rPr>
          <w:rFonts w:ascii="Times New Roman" w:hAnsi="Times New Roman" w:cs="Times New Roman"/>
          <w:sz w:val="24"/>
          <w:szCs w:val="24"/>
        </w:rPr>
        <w:t xml:space="preserve">. – 2020 </w:t>
      </w:r>
      <w:r>
        <w:rPr>
          <w:rFonts w:ascii="Times New Roman" w:hAnsi="Times New Roman" w:cs="Times New Roman"/>
          <w:sz w:val="24"/>
          <w:szCs w:val="24"/>
        </w:rPr>
        <w:tab/>
      </w:r>
      <w:r w:rsidR="00BC2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1.844.419</w:t>
      </w: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950" w:rsidRDefault="00B46950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4988 </w:t>
      </w:r>
      <w:r w:rsidR="00BC2813">
        <w:rPr>
          <w:rFonts w:ascii="Times New Roman" w:hAnsi="Times New Roman" w:cs="Times New Roman"/>
          <w:sz w:val="24"/>
          <w:szCs w:val="24"/>
        </w:rPr>
        <w:t xml:space="preserve">Mitran, Cristina Iulia . – Rolul stresului oxidativ în patogeneza leziunilor dermato-venerologice cauzate de virusul papiloma uman . - </w:t>
      </w:r>
      <w:r>
        <w:rPr>
          <w:rFonts w:ascii="Times New Roman" w:hAnsi="Times New Roman" w:cs="Times New Roman"/>
          <w:sz w:val="24"/>
          <w:szCs w:val="24"/>
        </w:rPr>
        <w:t>Conducător științific</w:t>
      </w:r>
      <w:r w:rsidR="00BC2813">
        <w:rPr>
          <w:rFonts w:ascii="Times New Roman" w:hAnsi="Times New Roman" w:cs="Times New Roman"/>
          <w:sz w:val="24"/>
          <w:szCs w:val="24"/>
        </w:rPr>
        <w:t xml:space="preserve"> Mircea Ioan Popa</w:t>
      </w:r>
      <w:r>
        <w:rPr>
          <w:rFonts w:ascii="Times New Roman" w:hAnsi="Times New Roman" w:cs="Times New Roman"/>
          <w:sz w:val="24"/>
          <w:szCs w:val="24"/>
        </w:rPr>
        <w:t xml:space="preserve"> . –</w:t>
      </w:r>
      <w:r w:rsidR="00BC2813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1.844.420</w:t>
      </w:r>
    </w:p>
    <w:p w:rsidR="00BC2813" w:rsidRDefault="00BC2813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13" w:rsidRDefault="00BC2813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4989 Lădaru, </w:t>
      </w:r>
      <w:r w:rsidR="00CD19EA">
        <w:rPr>
          <w:rFonts w:ascii="Times New Roman" w:hAnsi="Times New Roman" w:cs="Times New Roman"/>
          <w:sz w:val="24"/>
          <w:szCs w:val="24"/>
        </w:rPr>
        <w:t>Alin-Bogdan . – Aspecte moderne în proceduri chirurgicale și de biocompatibilitate în cranioplastie . – Conducător științific Alexandru Vlad Ciurea . – 2020 1.844.421</w:t>
      </w:r>
    </w:p>
    <w:p w:rsidR="00BC2813" w:rsidRDefault="00BC2813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13" w:rsidRDefault="00BC2813" w:rsidP="00A35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4990 </w:t>
      </w:r>
      <w:r w:rsidR="00CD19EA">
        <w:rPr>
          <w:rFonts w:ascii="Times New Roman" w:hAnsi="Times New Roman" w:cs="Times New Roman"/>
          <w:sz w:val="24"/>
          <w:szCs w:val="24"/>
        </w:rPr>
        <w:t xml:space="preserve"> But, Anca Elena . – Impactul restaurării coronare asupra succesului în timp al tratamentului endodontic . - Conducător științific Mihaela Rodica Păuna . – 2020 </w:t>
      </w:r>
      <w:r w:rsidR="000E4E2B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CD19EA">
        <w:rPr>
          <w:rFonts w:ascii="Times New Roman" w:hAnsi="Times New Roman" w:cs="Times New Roman"/>
          <w:sz w:val="24"/>
          <w:szCs w:val="24"/>
        </w:rPr>
        <w:t>1.844.422</w:t>
      </w: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28" w:rsidRDefault="00B50528" w:rsidP="00A35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CFE" w:rsidRDefault="000E4E2B"/>
    <w:sectPr w:rsidR="00D5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CF"/>
    <w:rsid w:val="000E4E2B"/>
    <w:rsid w:val="000E56E2"/>
    <w:rsid w:val="00111021"/>
    <w:rsid w:val="003343F8"/>
    <w:rsid w:val="004F5F01"/>
    <w:rsid w:val="00503543"/>
    <w:rsid w:val="006E2A36"/>
    <w:rsid w:val="007C0C6D"/>
    <w:rsid w:val="007C4654"/>
    <w:rsid w:val="009D3CFA"/>
    <w:rsid w:val="00A153CF"/>
    <w:rsid w:val="00A357E9"/>
    <w:rsid w:val="00A55566"/>
    <w:rsid w:val="00A67C6A"/>
    <w:rsid w:val="00A87A49"/>
    <w:rsid w:val="00AE2F89"/>
    <w:rsid w:val="00B332F7"/>
    <w:rsid w:val="00B34755"/>
    <w:rsid w:val="00B46950"/>
    <w:rsid w:val="00B50528"/>
    <w:rsid w:val="00BC2813"/>
    <w:rsid w:val="00C95E42"/>
    <w:rsid w:val="00CD19EA"/>
    <w:rsid w:val="00D76198"/>
    <w:rsid w:val="00EF70A9"/>
    <w:rsid w:val="00F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BAF6"/>
  <w15:chartTrackingRefBased/>
  <w15:docId w15:val="{71EB7A3D-D37D-4797-BBBB-F813CFD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E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2019-12-23T16:30:00Z</dcterms:created>
  <dcterms:modified xsi:type="dcterms:W3CDTF">2020-06-12T06:23:00Z</dcterms:modified>
</cp:coreProperties>
</file>